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D09F" w14:textId="77777777" w:rsidR="00614E58" w:rsidRDefault="0091353B" w:rsidP="006C0267">
      <w:r>
        <w:rPr>
          <w:noProof/>
          <w:lang w:eastAsia="de-DE"/>
        </w:rPr>
        <w:drawing>
          <wp:inline distT="0" distB="0" distL="0" distR="0" wp14:anchorId="784F4F2D" wp14:editId="46271066">
            <wp:extent cx="967831" cy="1425796"/>
            <wp:effectExtent l="0" t="0" r="3810" b="3175"/>
            <wp:docPr id="4" name="Grafik 4" descr="Wappen Kelheim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ppen Kelheim N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39" cy="14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E58" w:rsidRPr="00931E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31E58" w:rsidRPr="00931E58">
        <w:rPr>
          <w:noProof/>
          <w:lang w:eastAsia="de-DE"/>
        </w:rPr>
        <w:drawing>
          <wp:inline distT="0" distB="0" distL="0" distR="0" wp14:anchorId="5395C5EB" wp14:editId="66076E80">
            <wp:extent cx="3756660" cy="2128683"/>
            <wp:effectExtent l="0" t="0" r="0" b="5080"/>
            <wp:docPr id="3" name="Grafik 3" descr="H:\Eigene Dokumente\RSC Tours\Crete\Hotel San Biagio Moltepulciano und 2 weitere Seiten - Profil 1 – Microsoft​ Edge_2023-02-15_12-56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igene Dokumente\RSC Tours\Crete\Hotel San Biagio Moltepulciano und 2 weitere Seiten - Profil 1 – Microsoft​ Edge_2023-02-15_12-56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89" cy="21332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33AFF">
        <w:t xml:space="preserve">  </w:t>
      </w:r>
      <w:r w:rsidR="00B33AFF">
        <w:rPr>
          <w:noProof/>
          <w:lang w:eastAsia="de-DE"/>
        </w:rPr>
        <w:drawing>
          <wp:inline distT="0" distB="0" distL="0" distR="0" wp14:anchorId="4CBD9BEB" wp14:editId="21135B0B">
            <wp:extent cx="837311" cy="1604044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522" cy="170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494B" w14:textId="77777777" w:rsidR="00B33AFF" w:rsidRDefault="00B33AFF" w:rsidP="006C0267"/>
    <w:p w14:paraId="711B5FB2" w14:textId="77777777" w:rsidR="00F96E38" w:rsidRDefault="00F96E38" w:rsidP="00BC1EA9">
      <w:pPr>
        <w:rPr>
          <w:rFonts w:ascii="Comic Sans MS" w:hAnsi="Comic Sans MS"/>
          <w:b/>
          <w:sz w:val="28"/>
          <w:szCs w:val="28"/>
        </w:rPr>
      </w:pPr>
    </w:p>
    <w:p w14:paraId="767523BA" w14:textId="66AF60A4" w:rsidR="00BC1EA9" w:rsidRDefault="00B33AFF" w:rsidP="00BC1EA9">
      <w:pPr>
        <w:rPr>
          <w:rFonts w:ascii="Comic Sans MS" w:hAnsi="Comic Sans MS"/>
          <w:b/>
          <w:sz w:val="28"/>
          <w:szCs w:val="28"/>
        </w:rPr>
      </w:pPr>
      <w:r w:rsidRPr="00A56853">
        <w:rPr>
          <w:rFonts w:ascii="Comic Sans MS" w:hAnsi="Comic Sans MS"/>
          <w:b/>
          <w:sz w:val="28"/>
          <w:szCs w:val="28"/>
        </w:rPr>
        <w:t xml:space="preserve">Saisonauftakt in </w:t>
      </w:r>
      <w:r w:rsidR="00BC1EA9">
        <w:rPr>
          <w:rFonts w:ascii="Comic Sans MS" w:hAnsi="Comic Sans MS"/>
          <w:b/>
          <w:sz w:val="28"/>
          <w:szCs w:val="28"/>
        </w:rPr>
        <w:t xml:space="preserve">der </w:t>
      </w:r>
      <w:proofErr w:type="spellStart"/>
      <w:r w:rsidR="00F46600">
        <w:rPr>
          <w:rFonts w:ascii="Comic Sans MS" w:hAnsi="Comic Sans MS"/>
          <w:b/>
          <w:sz w:val="28"/>
          <w:szCs w:val="28"/>
        </w:rPr>
        <w:t>Crete</w:t>
      </w:r>
      <w:proofErr w:type="spellEnd"/>
      <w:r w:rsidR="00931E58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931E58">
        <w:rPr>
          <w:rFonts w:ascii="Comic Sans MS" w:hAnsi="Comic Sans MS"/>
          <w:b/>
          <w:sz w:val="28"/>
          <w:szCs w:val="28"/>
        </w:rPr>
        <w:t>Senesi</w:t>
      </w:r>
      <w:proofErr w:type="spellEnd"/>
    </w:p>
    <w:p w14:paraId="06E89F3E" w14:textId="77777777" w:rsidR="00BC1EA9" w:rsidRDefault="00BC1EA9" w:rsidP="00BC1EA9">
      <w:pPr>
        <w:rPr>
          <w:rFonts w:ascii="Comic Sans MS" w:hAnsi="Comic Sans MS"/>
          <w:b/>
          <w:sz w:val="28"/>
          <w:szCs w:val="28"/>
        </w:rPr>
      </w:pPr>
    </w:p>
    <w:p w14:paraId="2531CCFD" w14:textId="5B983E3F" w:rsidR="00B33AFF" w:rsidRDefault="00BC1EA9" w:rsidP="00BC1EA9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Der RSC Kelheim fährt </w:t>
      </w:r>
      <w:r w:rsidR="005221DD">
        <w:rPr>
          <w:rFonts w:ascii="Comic Sans MS" w:hAnsi="Comic Sans MS"/>
          <w:color w:val="000000" w:themeColor="text1"/>
          <w:sz w:val="22"/>
          <w:szCs w:val="22"/>
        </w:rPr>
        <w:t xml:space="preserve">mit Dir </w:t>
      </w:r>
      <w:r w:rsidR="001A3A29">
        <w:rPr>
          <w:rFonts w:ascii="Comic Sans MS" w:hAnsi="Comic Sans MS"/>
          <w:color w:val="000000" w:themeColor="text1"/>
          <w:sz w:val="22"/>
          <w:szCs w:val="22"/>
        </w:rPr>
        <w:t>Ende</w:t>
      </w:r>
      <w:r w:rsidR="005221DD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B33AFF">
        <w:rPr>
          <w:rFonts w:ascii="Comic Sans MS" w:hAnsi="Comic Sans MS"/>
          <w:color w:val="000000" w:themeColor="text1"/>
          <w:sz w:val="22"/>
          <w:szCs w:val="22"/>
        </w:rPr>
        <w:t>April</w:t>
      </w:r>
      <w:r w:rsidR="008444CD">
        <w:rPr>
          <w:rFonts w:ascii="Comic Sans MS" w:hAnsi="Comic Sans MS"/>
          <w:color w:val="000000" w:themeColor="text1"/>
          <w:sz w:val="22"/>
          <w:szCs w:val="22"/>
        </w:rPr>
        <w:t xml:space="preserve"> 202</w:t>
      </w:r>
      <w:r w:rsidR="009F7C30">
        <w:rPr>
          <w:rFonts w:ascii="Comic Sans MS" w:hAnsi="Comic Sans MS"/>
          <w:color w:val="000000" w:themeColor="text1"/>
          <w:sz w:val="22"/>
          <w:szCs w:val="22"/>
        </w:rPr>
        <w:t>5</w:t>
      </w:r>
      <w:r w:rsidR="00B33AFF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3E5094">
        <w:rPr>
          <w:rFonts w:ascii="Comic Sans MS" w:hAnsi="Comic Sans MS"/>
          <w:color w:val="000000" w:themeColor="text1"/>
          <w:sz w:val="22"/>
          <w:szCs w:val="22"/>
        </w:rPr>
        <w:t xml:space="preserve">in die Mitte </w:t>
      </w:r>
      <w:r w:rsidR="00931E58">
        <w:rPr>
          <w:rFonts w:ascii="Comic Sans MS" w:hAnsi="Comic Sans MS"/>
          <w:color w:val="000000" w:themeColor="text1"/>
          <w:sz w:val="22"/>
          <w:szCs w:val="22"/>
        </w:rPr>
        <w:t>Italien</w:t>
      </w:r>
      <w:r w:rsidR="003E5094">
        <w:rPr>
          <w:rFonts w:ascii="Comic Sans MS" w:hAnsi="Comic Sans MS"/>
          <w:color w:val="000000" w:themeColor="text1"/>
          <w:sz w:val="22"/>
          <w:szCs w:val="22"/>
        </w:rPr>
        <w:t>s</w:t>
      </w:r>
      <w:r w:rsidR="00931E58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B33AFF">
        <w:rPr>
          <w:rFonts w:ascii="Comic Sans MS" w:hAnsi="Comic Sans MS"/>
          <w:color w:val="000000" w:themeColor="text1"/>
          <w:sz w:val="22"/>
          <w:szCs w:val="22"/>
        </w:rPr>
        <w:t xml:space="preserve">zum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</w:rPr>
        <w:t>E</w:t>
      </w:r>
      <w:r w:rsidR="00B33AFF">
        <w:rPr>
          <w:rFonts w:ascii="Comic Sans MS" w:hAnsi="Comic Sans MS"/>
          <w:color w:val="000000" w:themeColor="text1"/>
          <w:sz w:val="22"/>
          <w:szCs w:val="22"/>
        </w:rPr>
        <w:t>inradln</w:t>
      </w:r>
      <w:proofErr w:type="spellEnd"/>
      <w:r w:rsidR="00B33AFF">
        <w:rPr>
          <w:rFonts w:ascii="Comic Sans MS" w:hAnsi="Comic Sans MS"/>
          <w:color w:val="000000" w:themeColor="text1"/>
          <w:sz w:val="22"/>
          <w:szCs w:val="22"/>
        </w:rPr>
        <w:t>.</w:t>
      </w:r>
    </w:p>
    <w:p w14:paraId="0291D9FC" w14:textId="77777777" w:rsidR="00F46600" w:rsidRPr="00F96E38" w:rsidRDefault="00F46600" w:rsidP="00BC1EA9">
      <w:pPr>
        <w:rPr>
          <w:rFonts w:ascii="Comic Sans MS" w:hAnsi="Comic Sans MS"/>
          <w:color w:val="000000" w:themeColor="text1"/>
          <w:sz w:val="16"/>
          <w:szCs w:val="16"/>
        </w:rPr>
      </w:pPr>
    </w:p>
    <w:p w14:paraId="47E5A765" w14:textId="3E7B5CF0" w:rsidR="009F7C30" w:rsidRDefault="005221DD" w:rsidP="00B33AFF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Unsere Unterkunft, das </w:t>
      </w:r>
      <w:r w:rsidR="00502831">
        <w:rPr>
          <w:rFonts w:ascii="Comic Sans MS" w:hAnsi="Comic Sans MS"/>
          <w:color w:val="000000" w:themeColor="text1"/>
          <w:sz w:val="22"/>
          <w:szCs w:val="22"/>
        </w:rPr>
        <w:t xml:space="preserve">Hotel </w:t>
      </w:r>
      <w:proofErr w:type="spellStart"/>
      <w:r w:rsidR="009F7C30">
        <w:rPr>
          <w:rFonts w:ascii="Comic Sans MS" w:hAnsi="Comic Sans MS"/>
          <w:color w:val="000000" w:themeColor="text1"/>
          <w:sz w:val="22"/>
          <w:szCs w:val="22"/>
        </w:rPr>
        <w:t>Palazzu</w:t>
      </w:r>
      <w:r w:rsidR="003F6DBF">
        <w:rPr>
          <w:rFonts w:ascii="Comic Sans MS" w:hAnsi="Comic Sans MS"/>
          <w:color w:val="000000" w:themeColor="text1"/>
          <w:sz w:val="22"/>
          <w:szCs w:val="22"/>
        </w:rPr>
        <w:t>o</w:t>
      </w:r>
      <w:r w:rsidR="009F7C30">
        <w:rPr>
          <w:rFonts w:ascii="Comic Sans MS" w:hAnsi="Comic Sans MS"/>
          <w:color w:val="000000" w:themeColor="text1"/>
          <w:sz w:val="22"/>
          <w:szCs w:val="22"/>
        </w:rPr>
        <w:t>lo</w:t>
      </w:r>
      <w:proofErr w:type="spellEnd"/>
      <w:r w:rsidR="009F7C30">
        <w:rPr>
          <w:rFonts w:ascii="Comic Sans MS" w:hAnsi="Comic Sans MS"/>
          <w:color w:val="000000" w:themeColor="text1"/>
          <w:sz w:val="22"/>
          <w:szCs w:val="22"/>
        </w:rPr>
        <w:t>,</w:t>
      </w:r>
      <w:r w:rsidR="00502831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9F7C30">
        <w:rPr>
          <w:rFonts w:ascii="Comic Sans MS" w:hAnsi="Comic Sans MS"/>
          <w:color w:val="000000" w:themeColor="text1"/>
          <w:sz w:val="22"/>
          <w:szCs w:val="22"/>
        </w:rPr>
        <w:t xml:space="preserve">befindet sich auf der Anhöhe des Ortes </w:t>
      </w:r>
    </w:p>
    <w:p w14:paraId="11A0210C" w14:textId="4119BE1D" w:rsidR="00B33AFF" w:rsidRPr="009F7C30" w:rsidRDefault="009F7C30" w:rsidP="00B33AFF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San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</w:rPr>
        <w:t>Quirico</w:t>
      </w:r>
      <w:proofErr w:type="spellEnd"/>
      <w:r w:rsidR="00F634D1">
        <w:rPr>
          <w:rFonts w:ascii="Comic Sans MS" w:hAnsi="Comic Sans MS"/>
          <w:color w:val="000000" w:themeColor="text1"/>
          <w:sz w:val="22"/>
          <w:szCs w:val="22"/>
        </w:rPr>
        <w:t xml:space="preserve"> mit einem herrlichen Blick in das Val </w:t>
      </w:r>
      <w:proofErr w:type="spellStart"/>
      <w:r>
        <w:rPr>
          <w:rFonts w:ascii="Comic Sans MS" w:hAnsi="Comic Sans MS"/>
          <w:color w:val="000000" w:themeColor="text1"/>
          <w:sz w:val="22"/>
          <w:szCs w:val="22"/>
        </w:rPr>
        <w:t>d`Orcia</w:t>
      </w:r>
      <w:proofErr w:type="spellEnd"/>
      <w:r>
        <w:rPr>
          <w:rFonts w:ascii="Comic Sans MS" w:hAnsi="Comic Sans MS"/>
          <w:color w:val="000000" w:themeColor="text1"/>
          <w:sz w:val="22"/>
          <w:szCs w:val="22"/>
        </w:rPr>
        <w:t xml:space="preserve">.                                     </w:t>
      </w:r>
      <w:r w:rsidR="00502831" w:rsidRPr="009F7C30">
        <w:rPr>
          <w:rFonts w:ascii="Comic Sans MS" w:hAnsi="Comic Sans MS"/>
          <w:color w:val="000000" w:themeColor="text1"/>
          <w:sz w:val="22"/>
          <w:szCs w:val="22"/>
        </w:rPr>
        <w:t xml:space="preserve">    </w:t>
      </w:r>
      <w:r w:rsidR="00B33AFF" w:rsidRPr="009F7C30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14:paraId="472091BD" w14:textId="77777777" w:rsidR="00815E48" w:rsidRPr="00F96E38" w:rsidRDefault="00815E48" w:rsidP="00B33AFF">
      <w:pPr>
        <w:rPr>
          <w:rFonts w:ascii="Comic Sans MS" w:hAnsi="Comic Sans MS"/>
          <w:color w:val="000000" w:themeColor="text1"/>
          <w:sz w:val="16"/>
          <w:szCs w:val="16"/>
        </w:rPr>
      </w:pPr>
    </w:p>
    <w:p w14:paraId="4783EB55" w14:textId="4FAB7A66" w:rsidR="00F87248" w:rsidRDefault="00B33AFF" w:rsidP="00B33AFF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D</w:t>
      </w:r>
      <w:r w:rsidR="00D04215">
        <w:rPr>
          <w:rFonts w:ascii="Comic Sans MS" w:hAnsi="Comic Sans MS"/>
          <w:color w:val="000000" w:themeColor="text1"/>
          <w:sz w:val="22"/>
          <w:szCs w:val="22"/>
        </w:rPr>
        <w:t xml:space="preserve">as </w:t>
      </w:r>
      <w:r w:rsidR="00F87248">
        <w:rPr>
          <w:rFonts w:ascii="Comic Sans MS" w:hAnsi="Comic Sans MS"/>
          <w:color w:val="000000" w:themeColor="text1"/>
          <w:sz w:val="22"/>
          <w:szCs w:val="22"/>
        </w:rPr>
        <w:t xml:space="preserve">Albergo </w:t>
      </w:r>
      <w:r w:rsidR="004D46C9">
        <w:rPr>
          <w:rFonts w:ascii="Comic Sans MS" w:hAnsi="Comic Sans MS"/>
          <w:color w:val="000000" w:themeColor="text1"/>
          <w:sz w:val="22"/>
          <w:szCs w:val="22"/>
        </w:rPr>
        <w:t xml:space="preserve">bietet </w:t>
      </w:r>
      <w:r w:rsidR="00931E58">
        <w:rPr>
          <w:rFonts w:ascii="Comic Sans MS" w:hAnsi="Comic Sans MS"/>
          <w:color w:val="000000" w:themeColor="text1"/>
          <w:sz w:val="22"/>
          <w:szCs w:val="22"/>
        </w:rPr>
        <w:t>funktionell eingerichtete Zimmer</w:t>
      </w:r>
      <w:r w:rsidR="004D46C9">
        <w:rPr>
          <w:rFonts w:ascii="Comic Sans MS" w:hAnsi="Comic Sans MS"/>
          <w:color w:val="000000" w:themeColor="text1"/>
          <w:sz w:val="22"/>
          <w:szCs w:val="22"/>
        </w:rPr>
        <w:t>,</w:t>
      </w:r>
      <w:r w:rsidR="00502831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F634D1">
        <w:rPr>
          <w:rFonts w:ascii="Comic Sans MS" w:hAnsi="Comic Sans MS"/>
          <w:color w:val="000000" w:themeColor="text1"/>
          <w:sz w:val="22"/>
          <w:szCs w:val="22"/>
        </w:rPr>
        <w:t>einen großen Garten mit Pool,</w:t>
      </w:r>
      <w:r w:rsidR="00502831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14:paraId="2AE7F665" w14:textId="4E1CC761" w:rsidR="00F87248" w:rsidRDefault="00F634D1" w:rsidP="00B33AFF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sowie </w:t>
      </w:r>
      <w:r w:rsidR="00502831">
        <w:rPr>
          <w:rFonts w:ascii="Comic Sans MS" w:hAnsi="Comic Sans MS"/>
          <w:color w:val="000000" w:themeColor="text1"/>
          <w:sz w:val="22"/>
          <w:szCs w:val="22"/>
        </w:rPr>
        <w:t>ein h</w:t>
      </w:r>
      <w:r w:rsidR="004D46C9">
        <w:rPr>
          <w:rFonts w:ascii="Comic Sans MS" w:hAnsi="Comic Sans MS"/>
          <w:color w:val="000000" w:themeColor="text1"/>
          <w:sz w:val="22"/>
          <w:szCs w:val="22"/>
        </w:rPr>
        <w:t>auseigene</w:t>
      </w:r>
      <w:r w:rsidR="00502831">
        <w:rPr>
          <w:rFonts w:ascii="Comic Sans MS" w:hAnsi="Comic Sans MS"/>
          <w:color w:val="000000" w:themeColor="text1"/>
          <w:sz w:val="22"/>
          <w:szCs w:val="22"/>
        </w:rPr>
        <w:t>s</w:t>
      </w:r>
      <w:r w:rsidR="004D46C9">
        <w:rPr>
          <w:rFonts w:ascii="Comic Sans MS" w:hAnsi="Comic Sans MS"/>
          <w:color w:val="000000" w:themeColor="text1"/>
          <w:sz w:val="22"/>
          <w:szCs w:val="22"/>
        </w:rPr>
        <w:t xml:space="preserve"> Rist</w:t>
      </w:r>
      <w:r w:rsidR="00815E48">
        <w:rPr>
          <w:rFonts w:ascii="Comic Sans MS" w:hAnsi="Comic Sans MS"/>
          <w:color w:val="000000" w:themeColor="text1"/>
          <w:sz w:val="22"/>
          <w:szCs w:val="22"/>
        </w:rPr>
        <w:t>o</w:t>
      </w:r>
      <w:r w:rsidR="004D46C9">
        <w:rPr>
          <w:rFonts w:ascii="Comic Sans MS" w:hAnsi="Comic Sans MS"/>
          <w:color w:val="000000" w:themeColor="text1"/>
          <w:sz w:val="22"/>
          <w:szCs w:val="22"/>
        </w:rPr>
        <w:t>rante</w:t>
      </w:r>
      <w:r w:rsidR="00502831">
        <w:rPr>
          <w:rFonts w:ascii="Comic Sans MS" w:hAnsi="Comic Sans MS"/>
          <w:color w:val="000000" w:themeColor="text1"/>
          <w:sz w:val="22"/>
          <w:szCs w:val="22"/>
        </w:rPr>
        <w:t xml:space="preserve">, welches </w:t>
      </w:r>
      <w:r w:rsidR="004D46C9">
        <w:rPr>
          <w:rFonts w:ascii="Comic Sans MS" w:hAnsi="Comic Sans MS"/>
          <w:color w:val="000000" w:themeColor="text1"/>
          <w:sz w:val="22"/>
          <w:szCs w:val="22"/>
        </w:rPr>
        <w:t xml:space="preserve">uns mit kulinarischen Leckerbissen </w:t>
      </w:r>
    </w:p>
    <w:p w14:paraId="1FE4445B" w14:textId="5431FD00" w:rsidR="004D46C9" w:rsidRDefault="004D46C9" w:rsidP="00B33AFF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aus der Region</w:t>
      </w:r>
      <w:r w:rsidR="00502831">
        <w:rPr>
          <w:rFonts w:ascii="Comic Sans MS" w:hAnsi="Comic Sans MS"/>
          <w:color w:val="000000" w:themeColor="text1"/>
          <w:sz w:val="22"/>
          <w:szCs w:val="22"/>
        </w:rPr>
        <w:t xml:space="preserve"> verwöhnt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. </w:t>
      </w:r>
      <w:r w:rsidR="003F6DBF"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  <w:r w:rsidR="003F6DBF">
        <w:rPr>
          <w:rFonts w:ascii="Comic Sans MS" w:hAnsi="Comic Sans MS"/>
          <w:color w:val="000000" w:themeColor="text1"/>
          <w:sz w:val="22"/>
          <w:szCs w:val="22"/>
        </w:rPr>
        <w:tab/>
      </w:r>
      <w:r w:rsidR="003F6DBF">
        <w:rPr>
          <w:rFonts w:ascii="Comic Sans MS" w:hAnsi="Comic Sans MS"/>
          <w:color w:val="000000" w:themeColor="text1"/>
          <w:sz w:val="22"/>
          <w:szCs w:val="22"/>
        </w:rPr>
        <w:tab/>
      </w:r>
      <w:hyperlink r:id="rId10" w:history="1">
        <w:r w:rsidR="003F6DBF" w:rsidRPr="003F6DBF">
          <w:rPr>
            <w:rStyle w:val="Hyperlink"/>
            <w:rFonts w:ascii="Comic Sans MS" w:hAnsi="Comic Sans MS"/>
            <w:sz w:val="22"/>
            <w:szCs w:val="22"/>
          </w:rPr>
          <w:t xml:space="preserve">Hotel </w:t>
        </w:r>
        <w:proofErr w:type="spellStart"/>
        <w:r w:rsidR="003F6DBF" w:rsidRPr="003F6DBF">
          <w:rPr>
            <w:rStyle w:val="Hyperlink"/>
            <w:rFonts w:ascii="Comic Sans MS" w:hAnsi="Comic Sans MS"/>
            <w:sz w:val="22"/>
            <w:szCs w:val="22"/>
          </w:rPr>
          <w:t>Palazzuolo</w:t>
        </w:r>
        <w:proofErr w:type="spellEnd"/>
        <w:r w:rsidR="003F6DBF" w:rsidRPr="003F6DBF">
          <w:rPr>
            <w:rStyle w:val="Hyperlink"/>
            <w:rFonts w:ascii="Comic Sans MS" w:hAnsi="Comic Sans MS"/>
            <w:sz w:val="22"/>
            <w:szCs w:val="22"/>
          </w:rPr>
          <w:t xml:space="preserve"> - Google Maps</w:t>
        </w:r>
      </w:hyperlink>
    </w:p>
    <w:p w14:paraId="131F0B5D" w14:textId="77777777" w:rsidR="009D7ECD" w:rsidRPr="00F96E38" w:rsidRDefault="009D7ECD" w:rsidP="00B33AFF">
      <w:pPr>
        <w:rPr>
          <w:rFonts w:ascii="Comic Sans MS" w:hAnsi="Comic Sans MS"/>
          <w:color w:val="000000" w:themeColor="text1"/>
          <w:sz w:val="16"/>
          <w:szCs w:val="16"/>
        </w:rPr>
      </w:pPr>
    </w:p>
    <w:p w14:paraId="29039A05" w14:textId="139F36BB" w:rsidR="00931E58" w:rsidRPr="008A2BAE" w:rsidRDefault="008A2BAE" w:rsidP="00931E58">
      <w:pPr>
        <w:rPr>
          <w:rFonts w:ascii="Comic Sans MS" w:hAnsi="Comic Sans MS"/>
          <w:sz w:val="22"/>
          <w:szCs w:val="22"/>
        </w:rPr>
      </w:pPr>
      <w:r w:rsidRPr="008A2BAE">
        <w:rPr>
          <w:rFonts w:ascii="Comic Sans MS" w:hAnsi="Comic Sans MS"/>
          <w:sz w:val="22"/>
          <w:szCs w:val="22"/>
          <w:lang w:eastAsia="de-DE"/>
        </w:rPr>
        <w:t>Diese</w:t>
      </w:r>
      <w:r w:rsidR="00F634D1">
        <w:rPr>
          <w:rFonts w:ascii="Comic Sans MS" w:hAnsi="Comic Sans MS"/>
          <w:sz w:val="22"/>
          <w:szCs w:val="22"/>
          <w:lang w:eastAsia="de-DE"/>
        </w:rPr>
        <w:t>,</w:t>
      </w:r>
      <w:r w:rsidRPr="008A2BAE">
        <w:rPr>
          <w:rFonts w:ascii="Comic Sans MS" w:hAnsi="Comic Sans MS"/>
          <w:sz w:val="22"/>
          <w:szCs w:val="22"/>
          <w:lang w:eastAsia="de-DE"/>
        </w:rPr>
        <w:t xml:space="preserve"> südlich von Siena gelegene Landschaft mit ihren sanften Hügeln und dem satten Grün im Frühjahr, </w:t>
      </w:r>
      <w:r w:rsidR="00931E58" w:rsidRPr="008A2BAE">
        <w:rPr>
          <w:rFonts w:ascii="Comic Sans MS" w:hAnsi="Comic Sans MS"/>
          <w:sz w:val="22"/>
          <w:szCs w:val="22"/>
        </w:rPr>
        <w:t xml:space="preserve">stellt uns </w:t>
      </w:r>
      <w:r w:rsidR="00931E58">
        <w:rPr>
          <w:rFonts w:ascii="Comic Sans MS" w:hAnsi="Comic Sans MS"/>
          <w:sz w:val="22"/>
          <w:szCs w:val="22"/>
        </w:rPr>
        <w:t xml:space="preserve">Radlern </w:t>
      </w:r>
      <w:r w:rsidR="00931E58" w:rsidRPr="008A2BAE">
        <w:rPr>
          <w:rFonts w:ascii="Comic Sans MS" w:hAnsi="Comic Sans MS"/>
          <w:sz w:val="22"/>
          <w:szCs w:val="22"/>
        </w:rPr>
        <w:t>ein vielfältiges Terrain zur Verfügung.</w:t>
      </w:r>
    </w:p>
    <w:p w14:paraId="0A38843E" w14:textId="6C6D9E9F" w:rsidR="008A2BAE" w:rsidRPr="008A2BAE" w:rsidRDefault="008A2BAE" w:rsidP="008A2BAE">
      <w:pPr>
        <w:rPr>
          <w:rFonts w:ascii="Comic Sans MS" w:hAnsi="Comic Sans MS"/>
          <w:sz w:val="22"/>
          <w:szCs w:val="22"/>
          <w:lang w:eastAsia="de-DE"/>
        </w:rPr>
      </w:pPr>
      <w:r w:rsidRPr="008A2BAE">
        <w:rPr>
          <w:rFonts w:ascii="Comic Sans MS" w:hAnsi="Comic Sans MS"/>
          <w:sz w:val="22"/>
          <w:szCs w:val="22"/>
          <w:lang w:eastAsia="de-DE"/>
        </w:rPr>
        <w:t xml:space="preserve">Durch die Vielzahl von </w:t>
      </w:r>
      <w:proofErr w:type="spellStart"/>
      <w:r w:rsidRPr="008A2BAE">
        <w:rPr>
          <w:rFonts w:ascii="Comic Sans MS" w:hAnsi="Comic Sans MS"/>
          <w:sz w:val="22"/>
          <w:szCs w:val="22"/>
          <w:lang w:eastAsia="de-DE"/>
        </w:rPr>
        <w:t>Strada</w:t>
      </w:r>
      <w:proofErr w:type="spellEnd"/>
      <w:r w:rsidRPr="008A2BAE">
        <w:rPr>
          <w:rFonts w:ascii="Comic Sans MS" w:hAnsi="Comic Sans MS"/>
          <w:sz w:val="22"/>
          <w:szCs w:val="22"/>
          <w:lang w:eastAsia="de-DE"/>
        </w:rPr>
        <w:t xml:space="preserve"> </w:t>
      </w:r>
      <w:proofErr w:type="spellStart"/>
      <w:r w:rsidRPr="008A2BAE">
        <w:rPr>
          <w:rFonts w:ascii="Comic Sans MS" w:hAnsi="Comic Sans MS"/>
          <w:sz w:val="22"/>
          <w:szCs w:val="22"/>
          <w:lang w:eastAsia="de-DE"/>
        </w:rPr>
        <w:t>biance</w:t>
      </w:r>
      <w:proofErr w:type="spellEnd"/>
      <w:r w:rsidRPr="008A2BAE">
        <w:rPr>
          <w:rFonts w:ascii="Comic Sans MS" w:hAnsi="Comic Sans MS"/>
          <w:sz w:val="22"/>
          <w:szCs w:val="22"/>
          <w:lang w:eastAsia="de-DE"/>
        </w:rPr>
        <w:t xml:space="preserve"> kommen auch </w:t>
      </w:r>
      <w:proofErr w:type="spellStart"/>
      <w:r w:rsidRPr="008A2BAE">
        <w:rPr>
          <w:rFonts w:ascii="Comic Sans MS" w:hAnsi="Comic Sans MS"/>
          <w:sz w:val="22"/>
          <w:szCs w:val="22"/>
          <w:lang w:eastAsia="de-DE"/>
        </w:rPr>
        <w:t>Gravelbiker</w:t>
      </w:r>
      <w:proofErr w:type="spellEnd"/>
      <w:r w:rsidR="009F7C30">
        <w:rPr>
          <w:rFonts w:ascii="Comic Sans MS" w:hAnsi="Comic Sans MS"/>
          <w:sz w:val="22"/>
          <w:szCs w:val="22"/>
          <w:lang w:eastAsia="de-DE"/>
        </w:rPr>
        <w:t xml:space="preserve"> </w:t>
      </w:r>
      <w:r w:rsidRPr="008A2BAE">
        <w:rPr>
          <w:rFonts w:ascii="Comic Sans MS" w:hAnsi="Comic Sans MS"/>
          <w:sz w:val="22"/>
          <w:szCs w:val="22"/>
          <w:lang w:eastAsia="de-DE"/>
        </w:rPr>
        <w:t xml:space="preserve">voll auf ihre Kosten. </w:t>
      </w:r>
    </w:p>
    <w:p w14:paraId="3535EA82" w14:textId="7E164631" w:rsidR="008A2BAE" w:rsidRPr="008A2BAE" w:rsidRDefault="008A2BAE" w:rsidP="008A2BAE">
      <w:pPr>
        <w:rPr>
          <w:rFonts w:ascii="Comic Sans MS" w:eastAsia="Times New Roman" w:hAnsi="Comic Sans MS" w:cs="Arial"/>
          <w:sz w:val="22"/>
          <w:szCs w:val="22"/>
          <w:lang w:eastAsia="de-DE"/>
        </w:rPr>
      </w:pPr>
      <w:r w:rsidRPr="008A2BAE">
        <w:rPr>
          <w:rFonts w:ascii="Comic Sans MS" w:eastAsia="Times New Roman" w:hAnsi="Comic Sans MS" w:cs="Arial"/>
          <w:sz w:val="22"/>
          <w:szCs w:val="22"/>
          <w:lang w:eastAsia="de-DE"/>
        </w:rPr>
        <w:t xml:space="preserve">Die </w:t>
      </w:r>
      <w:r w:rsidR="00B76A34">
        <w:rPr>
          <w:rFonts w:ascii="Comic Sans MS" w:eastAsia="Times New Roman" w:hAnsi="Comic Sans MS" w:cs="Arial"/>
          <w:sz w:val="22"/>
          <w:szCs w:val="22"/>
          <w:lang w:eastAsia="de-DE"/>
        </w:rPr>
        <w:t xml:space="preserve">Panoramarouten </w:t>
      </w:r>
      <w:r w:rsidRPr="008A2BAE">
        <w:rPr>
          <w:rFonts w:ascii="Comic Sans MS" w:eastAsia="Times New Roman" w:hAnsi="Comic Sans MS" w:cs="Arial"/>
          <w:sz w:val="22"/>
          <w:szCs w:val="22"/>
          <w:lang w:eastAsia="de-DE"/>
        </w:rPr>
        <w:t>führen uns vorbei an namhaften historischen Orten, die zurück</w:t>
      </w:r>
      <w:r w:rsidR="00E51CA6">
        <w:rPr>
          <w:rFonts w:ascii="Comic Sans MS" w:eastAsia="Times New Roman" w:hAnsi="Comic Sans MS" w:cs="Arial"/>
          <w:sz w:val="22"/>
          <w:szCs w:val="22"/>
          <w:lang w:eastAsia="de-DE"/>
        </w:rPr>
        <w:t>gehen</w:t>
      </w:r>
      <w:r w:rsidRPr="008A2BAE">
        <w:rPr>
          <w:rFonts w:ascii="Comic Sans MS" w:eastAsia="Times New Roman" w:hAnsi="Comic Sans MS" w:cs="Arial"/>
          <w:sz w:val="22"/>
          <w:szCs w:val="22"/>
          <w:lang w:eastAsia="de-DE"/>
        </w:rPr>
        <w:t xml:space="preserve"> bis in die Römerzeit.</w:t>
      </w:r>
    </w:p>
    <w:p w14:paraId="7072489A" w14:textId="77777777" w:rsidR="008A2BAE" w:rsidRPr="00F96E38" w:rsidRDefault="008A2BAE" w:rsidP="00B33AFF">
      <w:pPr>
        <w:rPr>
          <w:rFonts w:ascii="Comic Sans MS" w:hAnsi="Comic Sans MS"/>
          <w:color w:val="000000" w:themeColor="text1"/>
          <w:sz w:val="16"/>
          <w:szCs w:val="16"/>
        </w:rPr>
      </w:pPr>
    </w:p>
    <w:p w14:paraId="6B5831CE" w14:textId="77777777" w:rsidR="00D4215A" w:rsidRPr="00D4215A" w:rsidRDefault="00D4215A" w:rsidP="006C0267">
      <w:pPr>
        <w:rPr>
          <w:rFonts w:ascii="Comic Sans MS" w:hAnsi="Comic Sans MS"/>
          <w:sz w:val="22"/>
          <w:szCs w:val="22"/>
          <w:u w:val="single"/>
        </w:rPr>
      </w:pPr>
      <w:r w:rsidRPr="00D4215A">
        <w:rPr>
          <w:rFonts w:ascii="Comic Sans MS" w:hAnsi="Comic Sans MS"/>
          <w:sz w:val="22"/>
          <w:szCs w:val="22"/>
          <w:u w:val="single"/>
        </w:rPr>
        <w:t>Reisezeitraum:</w:t>
      </w:r>
    </w:p>
    <w:p w14:paraId="317BA166" w14:textId="5A5B5767" w:rsidR="00D4215A" w:rsidRPr="001A3A29" w:rsidRDefault="006D5C9A" w:rsidP="006C0267">
      <w:pPr>
        <w:rPr>
          <w:rFonts w:ascii="Comic Sans MS" w:hAnsi="Comic Sans MS"/>
          <w:b/>
          <w:bCs/>
          <w:sz w:val="22"/>
          <w:szCs w:val="22"/>
        </w:rPr>
      </w:pPr>
      <w:r w:rsidRPr="001A3A29">
        <w:rPr>
          <w:rFonts w:ascii="Comic Sans MS" w:hAnsi="Comic Sans MS"/>
          <w:b/>
          <w:bCs/>
          <w:sz w:val="22"/>
          <w:szCs w:val="22"/>
        </w:rPr>
        <w:t>Samstag 2</w:t>
      </w:r>
      <w:r w:rsidR="009F7C30" w:rsidRPr="001A3A29">
        <w:rPr>
          <w:rFonts w:ascii="Comic Sans MS" w:hAnsi="Comic Sans MS"/>
          <w:b/>
          <w:bCs/>
          <w:sz w:val="22"/>
          <w:szCs w:val="22"/>
        </w:rPr>
        <w:t>6</w:t>
      </w:r>
      <w:r w:rsidR="00D4215A" w:rsidRPr="001A3A29">
        <w:rPr>
          <w:rFonts w:ascii="Comic Sans MS" w:hAnsi="Comic Sans MS"/>
          <w:b/>
          <w:bCs/>
          <w:sz w:val="22"/>
          <w:szCs w:val="22"/>
        </w:rPr>
        <w:t xml:space="preserve">. </w:t>
      </w:r>
      <w:r w:rsidRPr="001A3A29">
        <w:rPr>
          <w:rFonts w:ascii="Comic Sans MS" w:hAnsi="Comic Sans MS"/>
          <w:b/>
          <w:bCs/>
          <w:sz w:val="22"/>
          <w:szCs w:val="22"/>
        </w:rPr>
        <w:t xml:space="preserve">04. </w:t>
      </w:r>
      <w:r w:rsidR="00D4215A" w:rsidRPr="001A3A29">
        <w:rPr>
          <w:rFonts w:ascii="Comic Sans MS" w:hAnsi="Comic Sans MS"/>
          <w:b/>
          <w:bCs/>
          <w:sz w:val="22"/>
          <w:szCs w:val="22"/>
        </w:rPr>
        <w:t xml:space="preserve">– Samstag </w:t>
      </w:r>
      <w:r w:rsidRPr="001A3A29">
        <w:rPr>
          <w:rFonts w:ascii="Comic Sans MS" w:hAnsi="Comic Sans MS"/>
          <w:b/>
          <w:bCs/>
          <w:sz w:val="22"/>
          <w:szCs w:val="22"/>
        </w:rPr>
        <w:t>0</w:t>
      </w:r>
      <w:r w:rsidR="009F7C30" w:rsidRPr="001A3A29">
        <w:rPr>
          <w:rFonts w:ascii="Comic Sans MS" w:hAnsi="Comic Sans MS"/>
          <w:b/>
          <w:bCs/>
          <w:sz w:val="22"/>
          <w:szCs w:val="22"/>
        </w:rPr>
        <w:t>3</w:t>
      </w:r>
      <w:r w:rsidR="00D4215A" w:rsidRPr="001A3A29">
        <w:rPr>
          <w:rFonts w:ascii="Comic Sans MS" w:hAnsi="Comic Sans MS"/>
          <w:b/>
          <w:bCs/>
          <w:sz w:val="22"/>
          <w:szCs w:val="22"/>
        </w:rPr>
        <w:t>.</w:t>
      </w:r>
      <w:r w:rsidRPr="001A3A29">
        <w:rPr>
          <w:rFonts w:ascii="Comic Sans MS" w:hAnsi="Comic Sans MS"/>
          <w:b/>
          <w:bCs/>
          <w:sz w:val="22"/>
          <w:szCs w:val="22"/>
        </w:rPr>
        <w:t>05.</w:t>
      </w:r>
      <w:r w:rsidR="00D4215A" w:rsidRPr="001A3A29">
        <w:rPr>
          <w:rFonts w:ascii="Comic Sans MS" w:hAnsi="Comic Sans MS"/>
          <w:b/>
          <w:bCs/>
          <w:sz w:val="22"/>
          <w:szCs w:val="22"/>
        </w:rPr>
        <w:t xml:space="preserve"> 202</w:t>
      </w:r>
      <w:r w:rsidR="009F7C30" w:rsidRPr="001A3A29">
        <w:rPr>
          <w:rFonts w:ascii="Comic Sans MS" w:hAnsi="Comic Sans MS"/>
          <w:b/>
          <w:bCs/>
          <w:sz w:val="22"/>
          <w:szCs w:val="22"/>
        </w:rPr>
        <w:t>5</w:t>
      </w:r>
    </w:p>
    <w:p w14:paraId="6EEB9FBE" w14:textId="2F6494B4" w:rsidR="00D4215A" w:rsidRDefault="00D4215A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Ü/</w:t>
      </w:r>
      <w:proofErr w:type="spellStart"/>
      <w:r>
        <w:rPr>
          <w:rFonts w:ascii="Comic Sans MS" w:hAnsi="Comic Sans MS"/>
          <w:sz w:val="22"/>
          <w:szCs w:val="22"/>
        </w:rPr>
        <w:t>Hp</w:t>
      </w:r>
      <w:proofErr w:type="spellEnd"/>
      <w:r>
        <w:rPr>
          <w:rFonts w:ascii="Comic Sans MS" w:hAnsi="Comic Sans MS"/>
          <w:sz w:val="22"/>
          <w:szCs w:val="22"/>
        </w:rPr>
        <w:t xml:space="preserve"> im DZ </w:t>
      </w:r>
      <w:r w:rsidR="00C53590">
        <w:rPr>
          <w:rFonts w:ascii="Comic Sans MS" w:hAnsi="Comic Sans MS"/>
          <w:sz w:val="22"/>
          <w:szCs w:val="22"/>
        </w:rPr>
        <w:t>1</w:t>
      </w:r>
      <w:r w:rsidR="000D2954">
        <w:rPr>
          <w:rFonts w:ascii="Comic Sans MS" w:hAnsi="Comic Sans MS"/>
          <w:sz w:val="22"/>
          <w:szCs w:val="22"/>
        </w:rPr>
        <w:t>0</w:t>
      </w:r>
      <w:r w:rsidR="00AB4786">
        <w:rPr>
          <w:rFonts w:ascii="Comic Sans MS" w:hAnsi="Comic Sans MS"/>
          <w:sz w:val="22"/>
          <w:szCs w:val="22"/>
        </w:rPr>
        <w:t>5</w:t>
      </w:r>
      <w:r w:rsidR="00C53590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 xml:space="preserve"> €</w:t>
      </w:r>
    </w:p>
    <w:p w14:paraId="605C261F" w14:textId="1B069178" w:rsidR="00D4215A" w:rsidRDefault="00D4215A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Ü/</w:t>
      </w:r>
      <w:proofErr w:type="spellStart"/>
      <w:r>
        <w:rPr>
          <w:rFonts w:ascii="Comic Sans MS" w:hAnsi="Comic Sans MS"/>
          <w:sz w:val="22"/>
          <w:szCs w:val="22"/>
        </w:rPr>
        <w:t>Hp</w:t>
      </w:r>
      <w:proofErr w:type="spellEnd"/>
      <w:r>
        <w:rPr>
          <w:rFonts w:ascii="Comic Sans MS" w:hAnsi="Comic Sans MS"/>
          <w:sz w:val="22"/>
          <w:szCs w:val="22"/>
        </w:rPr>
        <w:t xml:space="preserve"> im EZ </w:t>
      </w:r>
      <w:r w:rsidR="00C53590">
        <w:rPr>
          <w:rFonts w:ascii="Comic Sans MS" w:hAnsi="Comic Sans MS"/>
          <w:sz w:val="22"/>
          <w:szCs w:val="22"/>
        </w:rPr>
        <w:t>1</w:t>
      </w:r>
      <w:r w:rsidR="000D2954">
        <w:rPr>
          <w:rFonts w:ascii="Comic Sans MS" w:hAnsi="Comic Sans MS"/>
          <w:sz w:val="22"/>
          <w:szCs w:val="22"/>
        </w:rPr>
        <w:t>3</w:t>
      </w:r>
      <w:r w:rsidR="00AB4786">
        <w:rPr>
          <w:rFonts w:ascii="Comic Sans MS" w:hAnsi="Comic Sans MS"/>
          <w:sz w:val="22"/>
          <w:szCs w:val="22"/>
        </w:rPr>
        <w:t>5</w:t>
      </w:r>
      <w:r w:rsidR="00C53590"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2"/>
          <w:szCs w:val="22"/>
        </w:rPr>
        <w:t xml:space="preserve"> €</w:t>
      </w:r>
    </w:p>
    <w:p w14:paraId="4A2F54E5" w14:textId="77777777" w:rsidR="00D4215A" w:rsidRPr="00F96E38" w:rsidRDefault="00D4215A" w:rsidP="006C0267">
      <w:pPr>
        <w:rPr>
          <w:rFonts w:ascii="Comic Sans MS" w:hAnsi="Comic Sans MS"/>
          <w:sz w:val="16"/>
          <w:szCs w:val="16"/>
        </w:rPr>
      </w:pPr>
    </w:p>
    <w:p w14:paraId="14D8A2AC" w14:textId="77777777" w:rsidR="00D4215A" w:rsidRDefault="00D4215A" w:rsidP="006C0267">
      <w:pPr>
        <w:rPr>
          <w:rFonts w:ascii="Comic Sans MS" w:hAnsi="Comic Sans MS"/>
          <w:sz w:val="22"/>
          <w:szCs w:val="22"/>
          <w:u w:val="single"/>
        </w:rPr>
      </w:pPr>
      <w:r w:rsidRPr="00D4215A">
        <w:rPr>
          <w:rFonts w:ascii="Comic Sans MS" w:hAnsi="Comic Sans MS"/>
          <w:sz w:val="22"/>
          <w:szCs w:val="22"/>
          <w:u w:val="single"/>
        </w:rPr>
        <w:t>Im Reisepreis sind enthalten:</w:t>
      </w:r>
    </w:p>
    <w:p w14:paraId="24A78E29" w14:textId="77777777" w:rsidR="009F7C30" w:rsidRPr="00F96E38" w:rsidRDefault="009F7C30" w:rsidP="006C0267">
      <w:pPr>
        <w:rPr>
          <w:rFonts w:ascii="Comic Sans MS" w:hAnsi="Comic Sans MS"/>
          <w:sz w:val="16"/>
          <w:szCs w:val="16"/>
          <w:u w:val="single"/>
        </w:rPr>
      </w:pPr>
    </w:p>
    <w:p w14:paraId="55E54CEA" w14:textId="77777777" w:rsidR="00D4215A" w:rsidRDefault="00D4215A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Busfahrt im bequemen Luxusliner</w:t>
      </w:r>
    </w:p>
    <w:p w14:paraId="58C4A232" w14:textId="77777777" w:rsidR="00D4215A" w:rsidRDefault="00D4215A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Getränke und Frühstück bei der Anreise</w:t>
      </w:r>
    </w:p>
    <w:p w14:paraId="0A8F354E" w14:textId="77777777" w:rsidR="00D4215A" w:rsidRDefault="00D4215A" w:rsidP="00D4215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Radtransport</w:t>
      </w:r>
    </w:p>
    <w:p w14:paraId="32FC9C59" w14:textId="77777777" w:rsidR="00D4215A" w:rsidRDefault="00D4215A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Komfortable </w:t>
      </w:r>
      <w:r w:rsidR="00F87248">
        <w:rPr>
          <w:rFonts w:ascii="Comic Sans MS" w:hAnsi="Comic Sans MS"/>
          <w:sz w:val="22"/>
          <w:szCs w:val="22"/>
        </w:rPr>
        <w:t xml:space="preserve">Doppel </w:t>
      </w:r>
      <w:r>
        <w:rPr>
          <w:rFonts w:ascii="Comic Sans MS" w:hAnsi="Comic Sans MS"/>
          <w:sz w:val="22"/>
          <w:szCs w:val="22"/>
        </w:rPr>
        <w:t>und</w:t>
      </w:r>
      <w:r w:rsidR="00F87248">
        <w:rPr>
          <w:rFonts w:ascii="Comic Sans MS" w:hAnsi="Comic Sans MS"/>
          <w:sz w:val="22"/>
          <w:szCs w:val="22"/>
        </w:rPr>
        <w:t xml:space="preserve"> Einzelzimmer</w:t>
      </w:r>
      <w:r w:rsidR="00124959">
        <w:rPr>
          <w:rFonts w:ascii="Comic Sans MS" w:hAnsi="Comic Sans MS"/>
          <w:sz w:val="22"/>
          <w:szCs w:val="22"/>
        </w:rPr>
        <w:t xml:space="preserve"> mit </w:t>
      </w:r>
      <w:proofErr w:type="spellStart"/>
      <w:r w:rsidR="00124959">
        <w:rPr>
          <w:rFonts w:ascii="Comic Sans MS" w:hAnsi="Comic Sans MS"/>
          <w:sz w:val="22"/>
          <w:szCs w:val="22"/>
        </w:rPr>
        <w:t>Hp</w:t>
      </w:r>
      <w:proofErr w:type="spellEnd"/>
    </w:p>
    <w:p w14:paraId="3DFAC68B" w14:textId="77777777" w:rsidR="00D4215A" w:rsidRDefault="00D4215A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GPX-Dateien für die Rennradtouren</w:t>
      </w:r>
    </w:p>
    <w:p w14:paraId="4432C72F" w14:textId="70DF3512" w:rsidR="002B106B" w:rsidRDefault="001D3DD5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RSC-Vereinsbus</w:t>
      </w:r>
      <w:r w:rsidR="002B106B">
        <w:rPr>
          <w:rFonts w:ascii="Comic Sans MS" w:hAnsi="Comic Sans MS"/>
          <w:sz w:val="22"/>
          <w:szCs w:val="22"/>
        </w:rPr>
        <w:t xml:space="preserve"> für Ausflüge</w:t>
      </w:r>
    </w:p>
    <w:p w14:paraId="1419F047" w14:textId="77777777" w:rsidR="00E039F2" w:rsidRDefault="00E039F2" w:rsidP="006C0267">
      <w:pPr>
        <w:rPr>
          <w:rFonts w:ascii="Comic Sans MS" w:hAnsi="Comic Sans MS"/>
          <w:sz w:val="22"/>
          <w:szCs w:val="22"/>
        </w:rPr>
      </w:pPr>
    </w:p>
    <w:p w14:paraId="105848CC" w14:textId="77777777" w:rsidR="00574047" w:rsidRDefault="00296916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Wir freuen uns auf eine schöne Woche in der Toskana </w:t>
      </w:r>
    </w:p>
    <w:p w14:paraId="7A85C123" w14:textId="5A307729" w:rsidR="00296916" w:rsidRPr="009D7ECD" w:rsidRDefault="00296916" w:rsidP="006C02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Euer </w:t>
      </w:r>
      <w:proofErr w:type="spellStart"/>
      <w:r>
        <w:rPr>
          <w:rFonts w:ascii="Comic Sans MS" w:hAnsi="Comic Sans MS"/>
          <w:sz w:val="22"/>
          <w:szCs w:val="22"/>
        </w:rPr>
        <w:t>Orga</w:t>
      </w:r>
      <w:proofErr w:type="spellEnd"/>
      <w:r>
        <w:rPr>
          <w:rFonts w:ascii="Comic Sans MS" w:hAnsi="Comic Sans MS"/>
          <w:sz w:val="22"/>
          <w:szCs w:val="22"/>
        </w:rPr>
        <w:t>-Team</w:t>
      </w:r>
    </w:p>
    <w:sectPr w:rsidR="00296916" w:rsidRPr="009D7E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1860" w14:textId="77777777" w:rsidR="00A7784C" w:rsidRDefault="00A7784C" w:rsidP="00350F18">
      <w:r>
        <w:separator/>
      </w:r>
    </w:p>
  </w:endnote>
  <w:endnote w:type="continuationSeparator" w:id="0">
    <w:p w14:paraId="19EBAD2A" w14:textId="77777777" w:rsidR="00A7784C" w:rsidRDefault="00A7784C" w:rsidP="0035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47F9" w14:textId="77777777" w:rsidR="00A7784C" w:rsidRDefault="00A7784C" w:rsidP="00350F18">
      <w:r>
        <w:separator/>
      </w:r>
    </w:p>
  </w:footnote>
  <w:footnote w:type="continuationSeparator" w:id="0">
    <w:p w14:paraId="38681636" w14:textId="77777777" w:rsidR="00A7784C" w:rsidRDefault="00A7784C" w:rsidP="0035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FF"/>
    <w:rsid w:val="00011FBB"/>
    <w:rsid w:val="00043D7C"/>
    <w:rsid w:val="00080E4A"/>
    <w:rsid w:val="000C125C"/>
    <w:rsid w:val="000D2954"/>
    <w:rsid w:val="000E3644"/>
    <w:rsid w:val="00111BA2"/>
    <w:rsid w:val="00123E17"/>
    <w:rsid w:val="00124959"/>
    <w:rsid w:val="00130DCD"/>
    <w:rsid w:val="00182AC4"/>
    <w:rsid w:val="001A3A29"/>
    <w:rsid w:val="001D3DD5"/>
    <w:rsid w:val="00215CCC"/>
    <w:rsid w:val="002914D4"/>
    <w:rsid w:val="00296916"/>
    <w:rsid w:val="002B106B"/>
    <w:rsid w:val="002F0FD4"/>
    <w:rsid w:val="00305095"/>
    <w:rsid w:val="0032495B"/>
    <w:rsid w:val="003355E1"/>
    <w:rsid w:val="00350F18"/>
    <w:rsid w:val="003934C7"/>
    <w:rsid w:val="003C3F11"/>
    <w:rsid w:val="003E5094"/>
    <w:rsid w:val="003F6DBF"/>
    <w:rsid w:val="00441669"/>
    <w:rsid w:val="00443419"/>
    <w:rsid w:val="004B77CD"/>
    <w:rsid w:val="004D46C9"/>
    <w:rsid w:val="00502831"/>
    <w:rsid w:val="00512AD1"/>
    <w:rsid w:val="00517335"/>
    <w:rsid w:val="005221DD"/>
    <w:rsid w:val="00535050"/>
    <w:rsid w:val="00574047"/>
    <w:rsid w:val="005E527E"/>
    <w:rsid w:val="00614E58"/>
    <w:rsid w:val="00616BF9"/>
    <w:rsid w:val="00661150"/>
    <w:rsid w:val="00691710"/>
    <w:rsid w:val="006C0267"/>
    <w:rsid w:val="006D5C9A"/>
    <w:rsid w:val="007165BA"/>
    <w:rsid w:val="00752930"/>
    <w:rsid w:val="00784606"/>
    <w:rsid w:val="00785931"/>
    <w:rsid w:val="00787655"/>
    <w:rsid w:val="007B4BA6"/>
    <w:rsid w:val="007E0F16"/>
    <w:rsid w:val="007F385B"/>
    <w:rsid w:val="007F428E"/>
    <w:rsid w:val="00805532"/>
    <w:rsid w:val="00815E48"/>
    <w:rsid w:val="0081654F"/>
    <w:rsid w:val="008444CD"/>
    <w:rsid w:val="0085678D"/>
    <w:rsid w:val="0089129A"/>
    <w:rsid w:val="008A2BAE"/>
    <w:rsid w:val="0091353B"/>
    <w:rsid w:val="00931E58"/>
    <w:rsid w:val="00984852"/>
    <w:rsid w:val="00995EFD"/>
    <w:rsid w:val="009C6651"/>
    <w:rsid w:val="009D7ECD"/>
    <w:rsid w:val="009F7C30"/>
    <w:rsid w:val="00A22171"/>
    <w:rsid w:val="00A5321C"/>
    <w:rsid w:val="00A56853"/>
    <w:rsid w:val="00A7784C"/>
    <w:rsid w:val="00A81B8E"/>
    <w:rsid w:val="00A93703"/>
    <w:rsid w:val="00AB4786"/>
    <w:rsid w:val="00AB788E"/>
    <w:rsid w:val="00AF4DC9"/>
    <w:rsid w:val="00B00107"/>
    <w:rsid w:val="00B00B8B"/>
    <w:rsid w:val="00B056DC"/>
    <w:rsid w:val="00B14BDC"/>
    <w:rsid w:val="00B33AFF"/>
    <w:rsid w:val="00B37FC1"/>
    <w:rsid w:val="00B6577F"/>
    <w:rsid w:val="00B76A34"/>
    <w:rsid w:val="00B81294"/>
    <w:rsid w:val="00BB386D"/>
    <w:rsid w:val="00BC1EA9"/>
    <w:rsid w:val="00BC24A7"/>
    <w:rsid w:val="00BE5C71"/>
    <w:rsid w:val="00C111E8"/>
    <w:rsid w:val="00C3086E"/>
    <w:rsid w:val="00C53590"/>
    <w:rsid w:val="00C858D5"/>
    <w:rsid w:val="00C94061"/>
    <w:rsid w:val="00CF6F59"/>
    <w:rsid w:val="00D04215"/>
    <w:rsid w:val="00D4215A"/>
    <w:rsid w:val="00DC04A2"/>
    <w:rsid w:val="00E039F2"/>
    <w:rsid w:val="00E334DB"/>
    <w:rsid w:val="00E51CA6"/>
    <w:rsid w:val="00E64F1C"/>
    <w:rsid w:val="00E95277"/>
    <w:rsid w:val="00F030A6"/>
    <w:rsid w:val="00F46600"/>
    <w:rsid w:val="00F60191"/>
    <w:rsid w:val="00F634D1"/>
    <w:rsid w:val="00F700C1"/>
    <w:rsid w:val="00F74BD8"/>
    <w:rsid w:val="00F87248"/>
    <w:rsid w:val="00F96E38"/>
    <w:rsid w:val="00FA48F1"/>
    <w:rsid w:val="00FD4707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890ED"/>
  <w15:chartTrackingRefBased/>
  <w15:docId w15:val="{2B5738E5-15B8-43EC-BD9B-021FC436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5BA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567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6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0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30D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130D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13A16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678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6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0DC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165BA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165BA"/>
    <w:rPr>
      <w:rFonts w:asciiTheme="majorHAnsi" w:eastAsiaTheme="majorEastAsia" w:hAnsiTheme="majorHAnsi" w:cstheme="majorBidi"/>
      <w:color w:val="013A16" w:themeColor="accent1" w:themeShade="7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61150"/>
    <w:pPr>
      <w:pBdr>
        <w:bottom w:val="single" w:sz="8" w:space="4" w:color="03752E" w:themeColor="accent1"/>
      </w:pBdr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61150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paragraph" w:customStyle="1" w:styleId="Fusszeile">
    <w:name w:val="Fusszeile"/>
    <w:basedOn w:val="Standard"/>
    <w:uiPriority w:val="99"/>
    <w:qFormat/>
    <w:rsid w:val="00614E58"/>
  </w:style>
  <w:style w:type="table" w:styleId="Tabellenraster">
    <w:name w:val="Table Grid"/>
    <w:basedOn w:val="NormaleTabelle"/>
    <w:uiPriority w:val="59"/>
    <w:rsid w:val="00A937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1-Akzent1">
    <w:name w:val="Medium Shading 1 Accent 1"/>
    <w:basedOn w:val="NormaleTabelle"/>
    <w:uiPriority w:val="63"/>
    <w:rsid w:val="00A93703"/>
    <w:pPr>
      <w:spacing w:after="0"/>
    </w:pPr>
    <w:tblPr>
      <w:tblStyleRowBandSize w:val="1"/>
      <w:tblStyleColBandSize w:val="1"/>
      <w:tblBorders>
        <w:top w:val="single" w:sz="8" w:space="0" w:color="05D453" w:themeColor="accent1" w:themeTint="BF"/>
        <w:left w:val="single" w:sz="8" w:space="0" w:color="05D453" w:themeColor="accent1" w:themeTint="BF"/>
        <w:bottom w:val="single" w:sz="8" w:space="0" w:color="05D453" w:themeColor="accent1" w:themeTint="BF"/>
        <w:right w:val="single" w:sz="8" w:space="0" w:color="05D453" w:themeColor="accent1" w:themeTint="BF"/>
        <w:insideH w:val="single" w:sz="8" w:space="0" w:color="05D4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D453" w:themeColor="accent1" w:themeTint="BF"/>
          <w:left w:val="single" w:sz="8" w:space="0" w:color="05D453" w:themeColor="accent1" w:themeTint="BF"/>
          <w:bottom w:val="single" w:sz="8" w:space="0" w:color="05D453" w:themeColor="accent1" w:themeTint="BF"/>
          <w:right w:val="single" w:sz="8" w:space="0" w:color="05D453" w:themeColor="accent1" w:themeTint="BF"/>
          <w:insideH w:val="nil"/>
          <w:insideV w:val="nil"/>
        </w:tcBorders>
        <w:shd w:val="clear" w:color="auto" w:fill="0375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D453" w:themeColor="accent1" w:themeTint="BF"/>
          <w:left w:val="single" w:sz="8" w:space="0" w:color="05D453" w:themeColor="accent1" w:themeTint="BF"/>
          <w:bottom w:val="single" w:sz="8" w:space="0" w:color="05D453" w:themeColor="accent1" w:themeTint="BF"/>
          <w:right w:val="single" w:sz="8" w:space="0" w:color="05D4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FC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FC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B056DC"/>
    <w:pPr>
      <w:numPr>
        <w:ilvl w:val="1"/>
      </w:numPr>
    </w:pPr>
    <w:rPr>
      <w:rFonts w:asciiTheme="majorHAnsi" w:eastAsiaTheme="majorEastAsia" w:hAnsiTheme="majorHAnsi" w:cstheme="majorBidi"/>
      <w:i/>
      <w:iCs/>
      <w:color w:val="03752E" w:themeColor="accen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56DC"/>
    <w:rPr>
      <w:rFonts w:asciiTheme="majorHAnsi" w:eastAsiaTheme="majorEastAsia" w:hAnsiTheme="majorHAnsi" w:cstheme="majorBidi"/>
      <w:i/>
      <w:iCs/>
      <w:color w:val="03752E" w:themeColor="accent1"/>
      <w:spacing w:val="15"/>
      <w:sz w:val="28"/>
      <w:szCs w:val="24"/>
    </w:rPr>
  </w:style>
  <w:style w:type="character" w:styleId="Hervorhebung">
    <w:name w:val="Emphasis"/>
    <w:basedOn w:val="Absatz-Standardschriftart"/>
    <w:uiPriority w:val="20"/>
    <w:qFormat/>
    <w:rsid w:val="00614E58"/>
    <w:rPr>
      <w:i/>
      <w:iCs/>
    </w:rPr>
  </w:style>
  <w:style w:type="table" w:customStyle="1" w:styleId="KUBTabelle">
    <w:name w:val="KUB Tabelle"/>
    <w:basedOn w:val="NormaleTabelle"/>
    <w:uiPriority w:val="99"/>
    <w:rsid w:val="00F030A6"/>
    <w:pPr>
      <w:spacing w:after="0"/>
    </w:pPr>
    <w:rPr>
      <w:rFonts w:ascii="Arial" w:eastAsia="Times New Roman" w:hAnsi="Arial" w:cs="Times New Roman"/>
      <w:sz w:val="18"/>
      <w:lang w:eastAsia="de-DE"/>
    </w:rPr>
    <w:tblPr>
      <w:tblInd w:w="85" w:type="dxa"/>
      <w:tblBorders>
        <w:top w:val="single" w:sz="6" w:space="0" w:color="03752E" w:themeColor="accent1"/>
        <w:left w:val="single" w:sz="6" w:space="0" w:color="03752E" w:themeColor="accent1"/>
        <w:bottom w:val="single" w:sz="6" w:space="0" w:color="03752E" w:themeColor="accent1"/>
        <w:right w:val="single" w:sz="6" w:space="0" w:color="03752E" w:themeColor="accent1"/>
        <w:insideH w:val="single" w:sz="6" w:space="0" w:color="03752E" w:themeColor="accent1"/>
        <w:insideV w:val="single" w:sz="6" w:space="0" w:color="03752E" w:themeColor="accen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 w:val="0"/>
        <w:sz w:val="18"/>
      </w:rPr>
    </w:tblStylePr>
  </w:style>
  <w:style w:type="table" w:customStyle="1" w:styleId="KUBTabelleKopfschattiert">
    <w:name w:val="KUB Tabelle Kopf schattiert"/>
    <w:basedOn w:val="KUBTabelle"/>
    <w:uiPriority w:val="99"/>
    <w:rsid w:val="00F030A6"/>
    <w:tblPr/>
    <w:tcPr>
      <w:shd w:val="clear" w:color="auto" w:fill="auto"/>
    </w:tcPr>
    <w:tblStylePr w:type="firstRow">
      <w:rPr>
        <w:rFonts w:ascii="Arial" w:hAnsi="Arial"/>
        <w:b/>
        <w:sz w:val="18"/>
      </w:rPr>
      <w:tblPr/>
      <w:tcPr>
        <w:shd w:val="clear" w:color="auto" w:fill="CFCFCF" w:themeFill="background2" w:themeFillTint="66"/>
      </w:tcPr>
    </w:tblStylePr>
  </w:style>
  <w:style w:type="table" w:customStyle="1" w:styleId="KUBTabelleKopfundSpalteschattiert">
    <w:name w:val="KUB Tabelle Kopf und Spalte schattiert"/>
    <w:basedOn w:val="KUBTabelle"/>
    <w:uiPriority w:val="99"/>
    <w:rsid w:val="00F030A6"/>
    <w:tblPr/>
    <w:tcPr>
      <w:shd w:val="clear" w:color="auto" w:fill="auto"/>
    </w:tcPr>
    <w:tblStylePr w:type="firstRow">
      <w:rPr>
        <w:rFonts w:ascii="Arial" w:hAnsi="Arial"/>
        <w:b/>
        <w:sz w:val="18"/>
      </w:rPr>
      <w:tblPr/>
      <w:tcPr>
        <w:shd w:val="clear" w:color="auto" w:fill="CFCFCF" w:themeFill="background2" w:themeFillTint="66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CFCFCF" w:themeFill="background2" w:themeFillTint="66"/>
      </w:tcPr>
    </w:tblStylePr>
  </w:style>
  <w:style w:type="table" w:customStyle="1" w:styleId="KUBTabelleSpalteschattiert">
    <w:name w:val="KUB Tabelle Spalte schattiert"/>
    <w:basedOn w:val="KUBTabelle"/>
    <w:uiPriority w:val="99"/>
    <w:rsid w:val="00F030A6"/>
    <w:tblPr/>
    <w:tcPr>
      <w:shd w:val="clear" w:color="auto" w:fill="auto"/>
    </w:tcPr>
    <w:tblStylePr w:type="firstRow">
      <w:rPr>
        <w:rFonts w:ascii="Arial" w:hAnsi="Arial"/>
        <w:b w:val="0"/>
        <w:sz w:val="18"/>
      </w:rPr>
    </w:tblStylePr>
    <w:tblStylePr w:type="firstCol">
      <w:rPr>
        <w:rFonts w:ascii="Arial" w:hAnsi="Arial"/>
        <w:b/>
        <w:sz w:val="18"/>
      </w:rPr>
      <w:tblPr/>
      <w:tcPr>
        <w:shd w:val="clear" w:color="auto" w:fill="CFCFCF" w:themeFill="background2" w:themeFillTint="66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50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0F18"/>
  </w:style>
  <w:style w:type="paragraph" w:styleId="Fuzeile">
    <w:name w:val="footer"/>
    <w:basedOn w:val="Standard"/>
    <w:link w:val="FuzeileZchn"/>
    <w:uiPriority w:val="99"/>
    <w:unhideWhenUsed/>
    <w:rsid w:val="00350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0F18"/>
  </w:style>
  <w:style w:type="character" w:styleId="Hyperlink">
    <w:name w:val="Hyperlink"/>
    <w:basedOn w:val="Absatz-Standardschriftart"/>
    <w:uiPriority w:val="99"/>
    <w:unhideWhenUsed/>
    <w:rsid w:val="00B33AF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15E48"/>
    <w:rPr>
      <w:color w:val="03752E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6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de/maps/place/Hotel+Palazzuolo/@43.7866198,11.2753992,9z/data=!4m9!3m8!1s0x132965f22285dde5:0xaef3780193dea44c!5m2!4m1!1i2!8m2!3d43.0559659!4d11.5980748!16s%2Fg%2F1tdsm5yd?entry=tt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ubus-IT">
  <a:themeElements>
    <a:clrScheme name="kubus-IT">
      <a:dk1>
        <a:sysClr val="windowText" lastClr="000000"/>
      </a:dk1>
      <a:lt1>
        <a:sysClr val="window" lastClr="FFFFFF"/>
      </a:lt1>
      <a:dk2>
        <a:srgbClr val="F39219"/>
      </a:dk2>
      <a:lt2>
        <a:srgbClr val="878787"/>
      </a:lt2>
      <a:accent1>
        <a:srgbClr val="03752E"/>
      </a:accent1>
      <a:accent2>
        <a:srgbClr val="359057"/>
      </a:accent2>
      <a:accent3>
        <a:srgbClr val="67AC81"/>
      </a:accent3>
      <a:accent4>
        <a:srgbClr val="9AC7AB"/>
      </a:accent4>
      <a:accent5>
        <a:srgbClr val="CCE3D5"/>
      </a:accent5>
      <a:accent6>
        <a:srgbClr val="90C01E"/>
      </a:accent6>
      <a:hlink>
        <a:srgbClr val="000000"/>
      </a:hlink>
      <a:folHlink>
        <a:srgbClr val="03752E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E5FB-24C0-412E-9C1E-1B78D14D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Toni Böhm</cp:lastModifiedBy>
  <cp:revision>26</cp:revision>
  <dcterms:created xsi:type="dcterms:W3CDTF">2019-10-02T07:12:00Z</dcterms:created>
  <dcterms:modified xsi:type="dcterms:W3CDTF">2024-09-03T19:18:00Z</dcterms:modified>
</cp:coreProperties>
</file>